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0DC7B">
      <w:pPr>
        <w:widowControl w:val="0"/>
        <w:overflowPunct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20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20"/>
          <w:sz w:val="40"/>
          <w:szCs w:val="40"/>
          <w:highlight w:val="none"/>
        </w:rPr>
        <w:t>山东师范大学招标采购项目需求公示表</w:t>
      </w:r>
    </w:p>
    <w:p w14:paraId="1B47094B">
      <w:pPr>
        <w:rPr>
          <w:rFonts w:hint="default" w:ascii="宋体" w:hAnsi="宋体" w:eastAsia="宋体" w:cs="宋体"/>
          <w:b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编号:SDSL-202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-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042</w:t>
      </w:r>
    </w:p>
    <w:tbl>
      <w:tblPr>
        <w:tblStyle w:val="8"/>
        <w:tblW w:w="13812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1"/>
        <w:gridCol w:w="2584"/>
        <w:gridCol w:w="1119"/>
        <w:gridCol w:w="1827"/>
        <w:gridCol w:w="1772"/>
        <w:gridCol w:w="2578"/>
        <w:gridCol w:w="3171"/>
      </w:tblGrid>
      <w:tr w14:paraId="13C9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3812" w:type="dxa"/>
            <w:gridSpan w:val="7"/>
            <w:shd w:val="clear" w:color="auto" w:fill="FFFFFF"/>
            <w:vAlign w:val="center"/>
          </w:tcPr>
          <w:p w14:paraId="0F3C34FA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基本情况</w:t>
            </w:r>
          </w:p>
        </w:tc>
      </w:tr>
      <w:tr w14:paraId="7371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230B2D3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7ED2AE2F">
            <w:pPr>
              <w:pStyle w:val="20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</w:rPr>
              <w:t>山东师范大学2025年化学院超高效液相色谱高分辨质谱联用仪等采购项目</w:t>
            </w:r>
          </w:p>
        </w:tc>
      </w:tr>
      <w:tr w14:paraId="2BA1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584CF04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项目主管单位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1AAAF5B7">
            <w:pPr>
              <w:pStyle w:val="20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</w:rPr>
              <w:t>化学化工与材料科学学院</w:t>
            </w:r>
          </w:p>
        </w:tc>
      </w:tr>
      <w:tr w14:paraId="2F31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627F65E3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第三方咨询服务单位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4C7492D3">
            <w:pPr>
              <w:pStyle w:val="20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</w:rPr>
              <w:t>山东善立招标有限公司</w:t>
            </w:r>
          </w:p>
        </w:tc>
      </w:tr>
      <w:tr w14:paraId="44B5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3812" w:type="dxa"/>
            <w:gridSpan w:val="7"/>
            <w:shd w:val="clear" w:color="auto" w:fill="FFFFFF"/>
            <w:vAlign w:val="center"/>
          </w:tcPr>
          <w:p w14:paraId="1B4517FB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项目信息</w:t>
            </w:r>
          </w:p>
        </w:tc>
      </w:tr>
      <w:tr w14:paraId="787B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761" w:type="dxa"/>
            <w:shd w:val="clear" w:color="auto" w:fill="FFFFFF"/>
            <w:vAlign w:val="center"/>
          </w:tcPr>
          <w:p w14:paraId="096D39B9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包号</w:t>
            </w:r>
          </w:p>
        </w:tc>
        <w:tc>
          <w:tcPr>
            <w:tcW w:w="2584" w:type="dxa"/>
            <w:shd w:val="clear" w:color="auto" w:fill="FFFFFF"/>
            <w:vAlign w:val="center"/>
          </w:tcPr>
          <w:p w14:paraId="3E4C30D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标的名称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0BF9AE2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0499C03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允许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进口</w:t>
            </w:r>
          </w:p>
        </w:tc>
        <w:tc>
          <w:tcPr>
            <w:tcW w:w="1772" w:type="dxa"/>
            <w:shd w:val="clear" w:color="auto" w:fill="FFFFFF"/>
            <w:vAlign w:val="center"/>
          </w:tcPr>
          <w:p w14:paraId="4E53281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是否创新产品</w:t>
            </w:r>
          </w:p>
        </w:tc>
        <w:tc>
          <w:tcPr>
            <w:tcW w:w="2578" w:type="dxa"/>
            <w:shd w:val="clear" w:color="auto" w:fill="FFFFFF"/>
            <w:vAlign w:val="center"/>
          </w:tcPr>
          <w:p w14:paraId="6736731E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是否专门面向中小微或预留份额</w:t>
            </w:r>
          </w:p>
        </w:tc>
        <w:tc>
          <w:tcPr>
            <w:tcW w:w="3171" w:type="dxa"/>
            <w:shd w:val="clear" w:color="auto" w:fill="FFFFFF"/>
            <w:vAlign w:val="center"/>
          </w:tcPr>
          <w:p w14:paraId="0D72643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预算金额（最高限价）</w:t>
            </w:r>
          </w:p>
        </w:tc>
      </w:tr>
      <w:tr w14:paraId="6A3EE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761" w:type="dxa"/>
            <w:shd w:val="clear" w:color="auto" w:fill="FFFFFF"/>
            <w:vAlign w:val="center"/>
          </w:tcPr>
          <w:p w14:paraId="457F0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A包</w:t>
            </w:r>
          </w:p>
        </w:tc>
        <w:tc>
          <w:tcPr>
            <w:tcW w:w="2584" w:type="dxa"/>
            <w:shd w:val="clear" w:color="auto" w:fill="FFFFFF"/>
            <w:vAlign w:val="center"/>
          </w:tcPr>
          <w:p w14:paraId="35427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超高效液相色谱高分辨质谱联用仪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51636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6DB5B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772" w:type="dxa"/>
            <w:shd w:val="clear" w:color="auto" w:fill="FFFFFF"/>
            <w:vAlign w:val="center"/>
          </w:tcPr>
          <w:p w14:paraId="6EFD5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2578" w:type="dxa"/>
            <w:shd w:val="clear" w:color="auto" w:fill="FFFFFF"/>
            <w:vAlign w:val="center"/>
          </w:tcPr>
          <w:p w14:paraId="071BB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3171" w:type="dxa"/>
            <w:shd w:val="clear" w:color="auto" w:fill="FFFFFF"/>
            <w:vAlign w:val="center"/>
          </w:tcPr>
          <w:p w14:paraId="4E3F3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万元</w:t>
            </w:r>
          </w:p>
        </w:tc>
      </w:tr>
      <w:tr w14:paraId="758C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761" w:type="dxa"/>
            <w:shd w:val="clear" w:color="auto" w:fill="FFFFFF"/>
            <w:vAlign w:val="center"/>
          </w:tcPr>
          <w:p w14:paraId="1A86C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B包</w:t>
            </w:r>
          </w:p>
        </w:tc>
        <w:tc>
          <w:tcPr>
            <w:tcW w:w="2584" w:type="dxa"/>
            <w:shd w:val="clear" w:color="auto" w:fill="FFFFFF"/>
            <w:vAlign w:val="center"/>
          </w:tcPr>
          <w:p w14:paraId="4321F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非标记流式分选仪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639FD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6F7E5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772" w:type="dxa"/>
            <w:shd w:val="clear" w:color="auto" w:fill="FFFFFF"/>
            <w:vAlign w:val="center"/>
          </w:tcPr>
          <w:p w14:paraId="2B192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2578" w:type="dxa"/>
            <w:shd w:val="clear" w:color="auto" w:fill="FFFFFF"/>
            <w:vAlign w:val="center"/>
          </w:tcPr>
          <w:p w14:paraId="2EB95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3171" w:type="dxa"/>
            <w:shd w:val="clear" w:color="auto" w:fill="FFFFFF"/>
            <w:vAlign w:val="center"/>
          </w:tcPr>
          <w:p w14:paraId="0EB8E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万元</w:t>
            </w:r>
          </w:p>
        </w:tc>
      </w:tr>
      <w:tr w14:paraId="3095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3812" w:type="dxa"/>
            <w:gridSpan w:val="7"/>
            <w:shd w:val="clear" w:color="auto" w:fill="FFFFFF"/>
            <w:vAlign w:val="center"/>
          </w:tcPr>
          <w:p w14:paraId="2F1E1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zh-TW" w:eastAsia="zh-TW" w:bidi="zh-TW"/>
              </w:rPr>
              <w:t>需求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zh-TW" w:bidi="zh-TW"/>
              </w:rPr>
              <w:t>描述</w:t>
            </w:r>
          </w:p>
        </w:tc>
      </w:tr>
      <w:tr w14:paraId="2CDF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04AA0036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技术要求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08D6D5E3">
            <w:pPr>
              <w:pStyle w:val="3"/>
              <w:spacing w:line="360" w:lineRule="auto"/>
              <w:ind w:left="0"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 w:eastAsia="zh-CN" w:bidi="ar-SA"/>
              </w:rPr>
              <w:t>一、项目概况</w:t>
            </w:r>
          </w:p>
          <w:p w14:paraId="34D816C5">
            <w:pPr>
              <w:spacing w:line="360" w:lineRule="auto"/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  <w:lang w:val="zh-CN"/>
              </w:rPr>
              <w:t>本项目为山东师范大学2025年化学院超高效液相色谱高分辨质谱联用仪等采购项目，</w:t>
            </w:r>
            <w:r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</w:rPr>
              <w:t>共</w:t>
            </w:r>
            <w:r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</w:rPr>
              <w:t>个包，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A包</w:t>
            </w:r>
            <w:r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  <w:lang w:val="zh-CN"/>
              </w:rPr>
              <w:t>预算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B包</w:t>
            </w:r>
            <w:r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  <w:lang w:val="zh-CN"/>
              </w:rPr>
              <w:t>预算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  <w:lang w:val="zh-CN"/>
              </w:rPr>
              <w:t>。</w:t>
            </w:r>
          </w:p>
          <w:p w14:paraId="60EE4AF9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  <w:t>二、技术要求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30BF104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详见附件详细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指标需求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</w:tr>
      <w:tr w14:paraId="79D8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25313CC1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商务要求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0745BF33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交货期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  <w:p w14:paraId="2DBB6A0F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国产设备自合同签订之日起30天内供货、安装调试完毕；</w:t>
            </w:r>
          </w:p>
          <w:p w14:paraId="1F1AB0E3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进口设备自合同签订之日起90天内供货、安装调试完毕。</w:t>
            </w:r>
          </w:p>
          <w:p w14:paraId="790C834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2、交付地点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：设备全部到达山东师范大学校内指定地点。</w:t>
            </w:r>
          </w:p>
          <w:p w14:paraId="70160167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3、付款条件：</w:t>
            </w:r>
          </w:p>
          <w:p w14:paraId="458220F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国产设备：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中标人供货并安装调试完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成，使用单位初步验收合格后支付合同价款的60%；经招标人验收合格后，招标人支付至合同价款的100%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14C62B2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进口设备：</w:t>
            </w:r>
          </w:p>
          <w:p w14:paraId="27D1142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1）经招标人归口管理部门备案同意，具有外贸代理业务能力的中标人：</w:t>
            </w:r>
          </w:p>
          <w:p w14:paraId="53F60FA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中标人供货并安装调试完成，使用单位初步验收合格后支付合同价款的60%；经招标人验收合格后，招标人支付至合同价款的100%。</w:t>
            </w:r>
          </w:p>
          <w:p w14:paraId="5CC3477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2）由招标人指定外贸代理公司的中标人：</w:t>
            </w:r>
          </w:p>
          <w:p w14:paraId="0669BCD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三方合同生效后，招标人预付合同金额100%货款给乙方（外贸代理公司），乙方与进口设备制造商签订外贸合同，并按照中标金额的百分比（中标确定）计取外贸代理服务费，丙方（中标人）承担所有外贸风险。乙方开具以丙方指定的进口设备制造商为受益人的100%不可撤销即期信用证，凭发货单据支付丙方合同金额的90%，剩余10%凭学校出具的验收报告支付。</w:t>
            </w:r>
          </w:p>
          <w:p w14:paraId="2AA9508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4、验收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  <w:p w14:paraId="3C827D4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根据《山东省政府采购履约验收管理办法》及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要求进行验收。</w:t>
            </w:r>
          </w:p>
          <w:p w14:paraId="750C851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4.1货物运抵现场后，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将对货物数量、质量、规格等进行检验。如发现货物和规格或者两者都与招标文件、投标文件、合同不符，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有权限根据检验结果要求中标人立即更换或者提出索赔要求。</w:t>
            </w:r>
          </w:p>
          <w:p w14:paraId="7C5A0EE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4.2货物由中标人进行安装，完毕后，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应对货物的数量、质量、规格、性能等进行详细而全面的检验。安装完毕7日后，证明货物以及安装质量无任何问题，由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组成的验收小组签署验收报告，作为付款凭据之一。</w:t>
            </w:r>
          </w:p>
          <w:p w14:paraId="25FAAE6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5、质量保证期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  <w:p w14:paraId="1D0264D7"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5.1质保期：国产设备原厂质保3年。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进口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设备原厂质保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。（清单技术规格要求中有要求的按照清单要求执行）。国家主管部门或者行业标准对货物本身有更高要求的，从其规定并在合同中约定，投标人亦可提报更长的质保期，质保及售后须注明质保主体（原厂或投标人）。</w:t>
            </w:r>
          </w:p>
          <w:p w14:paraId="7FE34C6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5.2质量保证期内，如果证实货物是有缺陷的，包括潜在的缺陷或者使用不符合要求的材料等，中标人应立即免费维修或者更换有缺陷的货物或者部件，保证达到合同规定的技术以及性能要求。如果中标人在收到通知后5天内没有弥补缺陷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可自行采取必要的补救措施，但风险和费用由中标人承担，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同时保留通过法律途径进行索赔的权利。</w:t>
            </w:r>
          </w:p>
          <w:p w14:paraId="4DF692A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6、售后服务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  <w:p w14:paraId="0766353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6.1投标人应提供及时周到的售后服务，应保证每季度至少一次上门回访、检修。</w:t>
            </w:r>
          </w:p>
          <w:p w14:paraId="7715540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6.2投标人自报响应、维修时间以及备品备件情况。</w:t>
            </w:r>
          </w:p>
          <w:p w14:paraId="11503F3A">
            <w:pPr>
              <w:pStyle w:val="2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培训</w:t>
            </w:r>
          </w:p>
          <w:p w14:paraId="12F7235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投标人提供技术培训，包括仪器使用维护、工作原理、基本操作、方法建立及应用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常见故障处理等。</w:t>
            </w:r>
          </w:p>
        </w:tc>
      </w:tr>
      <w:tr w14:paraId="59BA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03D708E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政策要求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6B7DF204">
            <w:pPr>
              <w:pStyle w:val="3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严格落实财政部、工业和信息化部《政府采购促进中小企业发展管理办法》（财库〔2020〕46号）、《财政部 司法部关于政府采购支持监狱企业发展有关问题的通知》（财库〔2014〕68号）、《关于促进残疾人就业政府采购政策的通知》（财库[2017]141号）、《关于进一步发挥政府采购政策功能支持中小企业发展的通知》、《关于调整优化节能产品、环境标志产品政府采购执行机制的通知》、《关于印发节能产品政府采购品目清单的通知》、《关于印发环境标志产品政府采购品目清单的通知》采购绿色建材、推广节能建筑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国家最新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政府采购政策。</w:t>
            </w:r>
          </w:p>
        </w:tc>
      </w:tr>
      <w:tr w14:paraId="53A3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5F9C60EB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绩效目标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3718F608">
            <w:pPr>
              <w:pStyle w:val="3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项目建设为化学化工与材料科学学院化学学科实验室建设，项目建成后可为化学博士研究生、硕士研究生培养和相关博士后科研人员提供科研场所，同时可以完善化学学科的研究范围，可以更好地为建设化学一流学科提供支撑。</w:t>
            </w:r>
          </w:p>
        </w:tc>
      </w:tr>
      <w:tr w14:paraId="48A9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3E237FFE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其他要求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1964C341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A包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投标人资格要求：</w:t>
            </w:r>
          </w:p>
          <w:p w14:paraId="14DA3CF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（1）符合《中华人民共和国政府采购法》第二十二条的规定。</w:t>
            </w:r>
          </w:p>
          <w:p w14:paraId="08D83A1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如所投产品为进口产品，投标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须提供制造商或国内总代理出具的授权书（授权可追溯）。</w:t>
            </w:r>
          </w:p>
          <w:p w14:paraId="41BC3B7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在“信用中国”（www.creditchina.gov.cn）、中国政府采购网（www.ccgp.gov.cn）、“信用山东”（credit.shandong.gov.cn）等网站中被列入失信被执行人、重大税收违法失信主体、政府采购严重违法失信行为记录名单的投标人，不得参加本次政府采购活动；</w:t>
            </w:r>
          </w:p>
          <w:p w14:paraId="6C86B9B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）单位负责人为同一人或者存在直接控股、管理关系的不同投标人，不得参加同一合同项下（同一包号）的政府采购活动；</w:t>
            </w:r>
          </w:p>
          <w:p w14:paraId="32A3957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）本项目不接受联合体投标。</w:t>
            </w:r>
          </w:p>
          <w:p w14:paraId="67BB34B5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B包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投标人资格要求：</w:t>
            </w:r>
          </w:p>
          <w:p w14:paraId="12D1C9F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（1）符合《中华人民共和国政府采购法》第二十二条的规定。</w:t>
            </w:r>
          </w:p>
          <w:p w14:paraId="323C73F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2）在“信用中国”（www.creditchina.gov.cn）、中国政府采购网（www.ccgp.gov.cn）、“信用山东”（credit.shandong.gov.cn）等网站中被列入失信被执行人、重大税收违法失信主体、政府采购严重违法失信行为记录名单的投标人，不得参加本次政府采购活动；</w:t>
            </w:r>
          </w:p>
          <w:p w14:paraId="3B5D91A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（3）单位负责人为同一人或者存在直接控股、管理关系的不同投标人，不得参加同一合同项下（同一包号）的政府采购活动；</w:t>
            </w:r>
          </w:p>
          <w:p w14:paraId="1C2A0E93">
            <w:pPr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（4）本项目不接受联合体投标。</w:t>
            </w:r>
          </w:p>
        </w:tc>
      </w:tr>
    </w:tbl>
    <w:p w14:paraId="5E34FA8E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7EF6A509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7D848C28">
      <w:pPr>
        <w:pStyle w:val="2"/>
        <w:rPr>
          <w:rFonts w:hint="eastAsia"/>
          <w:color w:val="auto"/>
        </w:rPr>
      </w:pPr>
    </w:p>
    <w:p w14:paraId="50260F98">
      <w:pPr>
        <w:rPr>
          <w:rFonts w:hint="eastAsia"/>
          <w:color w:val="auto"/>
        </w:rPr>
      </w:pPr>
    </w:p>
    <w:p w14:paraId="1D898495">
      <w:pPr>
        <w:pStyle w:val="2"/>
        <w:rPr>
          <w:rFonts w:hint="eastAsia"/>
          <w:color w:val="auto"/>
        </w:rPr>
      </w:pPr>
    </w:p>
    <w:p w14:paraId="305F4FEB">
      <w:pPr>
        <w:rPr>
          <w:rFonts w:hint="eastAsia"/>
          <w:color w:val="auto"/>
        </w:rPr>
      </w:pPr>
    </w:p>
    <w:p w14:paraId="15547A8D">
      <w:pPr>
        <w:pStyle w:val="2"/>
        <w:rPr>
          <w:rFonts w:hint="eastAsia"/>
          <w:color w:val="auto"/>
        </w:rPr>
      </w:pPr>
    </w:p>
    <w:p w14:paraId="7BD0192A">
      <w:pPr>
        <w:rPr>
          <w:rFonts w:hint="eastAsia"/>
          <w:color w:val="auto"/>
        </w:rPr>
      </w:pPr>
    </w:p>
    <w:p w14:paraId="2906B289">
      <w:pPr>
        <w:pStyle w:val="2"/>
        <w:rPr>
          <w:rFonts w:hint="eastAsia"/>
          <w:color w:val="auto"/>
        </w:rPr>
      </w:pPr>
    </w:p>
    <w:p w14:paraId="6C568734">
      <w:pPr>
        <w:rPr>
          <w:rFonts w:hint="eastAsia"/>
          <w:color w:val="auto"/>
        </w:rPr>
      </w:pPr>
    </w:p>
    <w:p w14:paraId="3D0FBAAB">
      <w:pPr>
        <w:pStyle w:val="2"/>
        <w:rPr>
          <w:rFonts w:hint="eastAsia"/>
          <w:color w:val="auto"/>
        </w:rPr>
      </w:pPr>
    </w:p>
    <w:p w14:paraId="7DBDEC4A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附件详细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指标需求</w:t>
      </w:r>
    </w:p>
    <w:p w14:paraId="305C9FD6">
      <w:pPr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A包超高效液相色谱高分辨质谱联用仪</w:t>
      </w:r>
    </w:p>
    <w:tbl>
      <w:tblPr>
        <w:tblStyle w:val="8"/>
        <w:tblW w:w="14034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176"/>
        <w:gridCol w:w="696"/>
        <w:gridCol w:w="696"/>
        <w:gridCol w:w="864"/>
        <w:gridCol w:w="831"/>
        <w:gridCol w:w="770"/>
        <w:gridCol w:w="979"/>
        <w:gridCol w:w="7245"/>
      </w:tblGrid>
      <w:tr w14:paraId="1354B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shd w:val="clear" w:color="auto" w:fill="auto"/>
            <w:vAlign w:val="center"/>
          </w:tcPr>
          <w:p w14:paraId="6C6CB22D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52C5B30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设备</w:t>
            </w:r>
          </w:p>
          <w:p w14:paraId="20FC5598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名称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B6C7BC4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数量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BD4D5FC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F21FED7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是否强制节能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63A2CDD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是否核心产品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0D7DAF3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是否接受进口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4275C16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重要</w:t>
            </w:r>
          </w:p>
          <w:p w14:paraId="13F76CC1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程度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613DEBD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指标需求</w:t>
            </w:r>
          </w:p>
        </w:tc>
      </w:tr>
      <w:tr w14:paraId="0144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restart"/>
            <w:shd w:val="clear" w:color="auto" w:fill="auto"/>
            <w:noWrap/>
            <w:vAlign w:val="center"/>
          </w:tcPr>
          <w:p w14:paraId="34C0D0D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1</w:t>
            </w:r>
          </w:p>
          <w:p w14:paraId="6736779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  <w:p w14:paraId="2323E64D">
            <w:pPr>
              <w:pStyle w:val="2"/>
              <w:rPr>
                <w:rFonts w:hint="eastAsia"/>
                <w:color w:val="auto"/>
              </w:rPr>
            </w:pP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6418A61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超高效液相色谱高分辨质谱联用仪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14:paraId="20A7AB7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14:paraId="5B6A1DDE">
            <w:pPr>
              <w:pStyle w:val="21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 w14:paraId="1108B07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831" w:type="dxa"/>
            <w:vMerge w:val="restart"/>
            <w:shd w:val="clear" w:color="auto" w:fill="auto"/>
            <w:noWrap/>
            <w:vAlign w:val="center"/>
          </w:tcPr>
          <w:p w14:paraId="1567289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14:paraId="318BF9E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1FEC15F">
            <w:pPr>
              <w:ind w:firstLine="201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0BC3B0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质谱部分</w:t>
            </w:r>
          </w:p>
          <w:p w14:paraId="7F2B6F58">
            <w:pPr>
              <w:numPr>
                <w:ilvl w:val="0"/>
                <w:numId w:val="0"/>
              </w:numPr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1.整套仪器为2025年3月1日之后出厂全新仪器，如提供OEM产品，需要额外增配仪器质荷比（m/z）≤200下的半峰宽分辨率不低于100,000 FWHM的质量分析器一套。</w:t>
            </w:r>
          </w:p>
        </w:tc>
      </w:tr>
      <w:tr w14:paraId="5CC6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F6C05F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E2E8C6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ACE554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8AA69F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CAF4AF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4BDCE98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74F8F36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D9DC7A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D29EB5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2.软件具备实时监控功能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"/>
              </w:rPr>
              <w:t>。</w:t>
            </w:r>
          </w:p>
        </w:tc>
      </w:tr>
      <w:tr w14:paraId="1AD2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8E9C20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AC4E3E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E68D81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736876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1F64CB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0EA0CC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DFA0C2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CB0514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673D8D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3.具有雾化气和辅助雾化气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"/>
              </w:rPr>
              <w:t>。</w:t>
            </w:r>
          </w:p>
        </w:tc>
      </w:tr>
      <w:tr w14:paraId="5164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850E2E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21C59D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4AF0B8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A5A415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38A684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FCF16F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26B05A1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67D212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32AD26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4.配置加热ESI源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</w:tr>
      <w:tr w14:paraId="319F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CA1914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D4ED4D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4480E9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B65034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D3AE89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7FA057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DB0251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98C613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343846B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5.全自动注射泵实现质谱直接进样，自动调谐和校正，可通过软件自动切换模式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"/>
              </w:rPr>
              <w:t>。</w:t>
            </w:r>
          </w:p>
        </w:tc>
      </w:tr>
      <w:tr w14:paraId="3898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4D76C96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11A753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F10EE7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79A343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1D2C12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1D49E45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6C8D2C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14A6CC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F3C551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6.具有离子源腔体观察功能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"/>
              </w:rPr>
              <w:t>。</w:t>
            </w:r>
          </w:p>
        </w:tc>
      </w:tr>
      <w:tr w14:paraId="33572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53FED8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08944E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D25A72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88ACE2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013641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2F4A45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2E51AED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EAC628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829ED2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7.离子传输系统</w:t>
            </w:r>
          </w:p>
          <w:p w14:paraId="5D80E70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7.1.离子传输系统配有离子传输附件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6CEF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58A569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728DB1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569BAF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436D67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6CDB42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C84DC6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0079FD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F8C388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B8018F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7.2.离子传输附件独立加热，最高温度≥400℃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66BB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CE7D1C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46897B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B92079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C396B0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1CC5A4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17AFB14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4A31C59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275406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80DCEB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7.3.配有真空隔断阀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2EFF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3996FD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0647AD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9C8C3D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60D40F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581BF8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6D9DBE0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78F71B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50AB12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63A208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7.4.配有带轴向场和过滤作用主动离子束传输组件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21C3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6472A2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3287C7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33CF0A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3E9DCD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4DC9DC3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4128FC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722EF6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246428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EAC97C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8.质量分析器部分：</w:t>
            </w:r>
          </w:p>
          <w:p w14:paraId="7432893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8.1.质量分析器采用四极杆与高分辨质谱串联的组合，质量范围50～3000m/z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3119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7434286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FFFD7B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503FDC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52B4A6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48D32BF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684A599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75B5B1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6C2FA91">
            <w:pPr>
              <w:ind w:firstLine="201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/>
                <w:b/>
                <w:bCs/>
                <w:color w:val="auto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6EA79B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8.2.仪器质荷比（m/z）≤200下的半峰宽分辨率不低于100,000 FWHM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</w:tc>
      </w:tr>
      <w:tr w14:paraId="75D9E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487C72D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94F4A5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1E5004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94918A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443D5F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9739AD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308734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63BAC6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369858D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8.3.四极杆分辨率≤0.4Da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0FF15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44580B9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0C1B31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200504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1145BE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515B2E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C7CEFD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00912D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724A63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/>
                <w:b/>
                <w:bCs/>
                <w:color w:val="auto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A6D1BC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8.4.正负离子切换速度：分辨率不低于100,000 FWHM条件下，一个完整周期采集速度≤1s（每秒一个完整周期获得正负离子谱图各一张）；正负离子切换后，能保持对于实验结果有效的精确质量数，用0.5ppb氯霉素和0.5ppb克伦特罗混合溶液作为测试液，进样泵连续进样2小时，正负快速扫描同时监测氯霉素和克伦特罗分子离子峰，两者质量偏差≤3pp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1C82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3806431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3493ED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BFBDA3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7EFB80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227430B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E7E01E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231C96F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AD898F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/>
                <w:b/>
                <w:bCs/>
                <w:color w:val="auto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59705B7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8.5.质量轴稳定性：设备外标校正一次后，连续≥48小时不再做任何校正，不开通任何辅助功能，120000分辨率条件下重复进样100fg利血平，母离子609每个数据点质量精确度≤3ppm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145F0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426BAB8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79FE91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CBE77D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208547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49C24A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4536FDF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9B9379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197177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DE11B8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8.6. 定量动态范围：分辨率设定为120000 (FWHM）时,以克伦特罗为目标物，线性范围1ppt～1ppb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41F6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CF694F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ABCB3D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44B6A0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C30BB7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4493601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64D98F1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9527B0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C46C56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2102F6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8.7.质量准确度：外标法≤3ppm RMS；内标法≤1ppm RMS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57D49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21D887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20A0C3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684380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9675E4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D97D66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50911C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7FAAE8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706E26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7A204C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8.8.高分辨扫描模式  </w:t>
            </w:r>
          </w:p>
          <w:p w14:paraId="0B33A37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8.8.1.全扫描MS和MS/MS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</w:tc>
      </w:tr>
      <w:tr w14:paraId="343FF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0D4BC1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C40532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AC41EF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0E400D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600B9D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4E5DAA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102DE7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61D36E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60814D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8.8.2.选择离子扫描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5D9AB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3E9B33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78DF6B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C3D9B5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27E78C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8EB7E0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1D4E73F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5C37EA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7DEC82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28C3F6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8.8.3.全子离子碰撞碎裂扫描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5CC04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372498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27AEC5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0C9F04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E143E8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29B0376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684A739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B4217E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19C499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24EDA2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8.8.4.正负离子切换扫描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79F1A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78ED67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DC5808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CE0557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53CA13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2005CD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62F5A87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54D0F0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846BE6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39E9CF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8.8.5.数据依赖子离子扫描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66C3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47039B9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7074970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3D35AC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E4DB5B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264032C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7E7B55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F255A7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70BA0F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7F8AA5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8.8.6.数据非依赖扫描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57B52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4D0BE4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720EE8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56C96F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1E8C30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698F6F1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3EA6778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343BD7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8C89F7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339AE0F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8.8.7.平行反应监测子离子扫描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1CAC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CD1953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F55320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26DC78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88B954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DEA907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AB536F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50A86B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FDFAE71">
            <w:pPr>
              <w:spacing w:line="360" w:lineRule="auto"/>
              <w:ind w:firstLine="20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D58B61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采用利血平标品100fg进样，ESI+模式下，分辨率分别为60,000和120,000时，利血平分子离子峰的峰面积值相差≤10%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4C4E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32940AA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2C7B29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274E4C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D31D14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7E53B2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66DDFE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FBD6AC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935A78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69ACC5C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10.灵敏度：选择离子扫描SIM灵敏度：进样50 fg利血平，S/N ≥150:1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00B93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516238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D90843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C2D908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B0E03E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23B96B2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1B4F5DC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4ECE5DA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DEAF9B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6E54FD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11.通过实时内标校正离子源，可自动实时校正一级质谱和二级质谱，实现至少连续5天＜1 ppm的质量偏差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4CEDB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E3825B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9D5E57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06375E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01BF01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6E3E840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13407F9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8426A4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24928CA">
            <w:pPr>
              <w:ind w:firstLine="20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8A5223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12.检测器:配置无损检测器，如用微通道板（MCP）或电子倍增器等消耗型检测器需额外增配5套。</w:t>
            </w:r>
          </w:p>
        </w:tc>
      </w:tr>
      <w:tr w14:paraId="1362E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6F734F3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237582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03E435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FA917C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6502E5B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3B3494C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B3D29B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476B9AF">
            <w:pPr>
              <w:ind w:firstLine="20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9BE44D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13.真空度：质谱质量分析器部分超高真空度1e-9mbar。</w:t>
            </w:r>
          </w:p>
        </w:tc>
      </w:tr>
      <w:tr w14:paraId="2EA10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C46918B">
            <w:pPr>
              <w:pStyle w:val="2"/>
              <w:rPr>
                <w:rFonts w:hint="eastAsia"/>
                <w:color w:val="auto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080688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C5663A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BE7E7B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71F1143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375FB97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C7CF8C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A1F28D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6E938E1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超高压快速液相部分</w:t>
            </w:r>
          </w:p>
          <w:p w14:paraId="4613476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1.二元梯度超高压液相色谱系统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463CB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70F90CD2">
            <w:pPr>
              <w:pStyle w:val="2"/>
              <w:rPr>
                <w:rFonts w:hint="eastAsia"/>
                <w:color w:val="auto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BCA2EE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E6729C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CC0D4D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EE52E8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309CD6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6BC07D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D0E04D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3ABF79D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2.流路采用超高压液相色谱专用连接体系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305A2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EDB18F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E9A83B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B3D534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20E619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7E63BF6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3B7F3C0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1E27AA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5C82BB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13A45B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3.二元高压梯度泵</w:t>
            </w:r>
          </w:p>
          <w:p w14:paraId="435503E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3.1.输液泵流量范围0.001～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.00 ml/min，步进0.001 ml/min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441DF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68B003F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1A840E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D980BF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0D0AF5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0DB509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03A7D5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73CCA67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426259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648FA8F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3.2.最大压力≥15000 psi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6824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791A825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AD89F6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95207E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553819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6922236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BC5882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71F0128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D41B1A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6F80775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3.3.溶剂种类≥5种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066DE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35F7C94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7082EF1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9E733B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9337BD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6F65C3D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06F6CC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AA6C4A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56F7AC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35EF833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4.自动进样器 </w:t>
            </w:r>
          </w:p>
          <w:p w14:paraId="34A49DC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4.1.加样体积0.01～100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Symbol" w:char="F06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l，增量0.01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Symbol" w:char="F06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6C10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765A0A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603A45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AD2505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5188C3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47CA0BA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3B8FB1D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4A6BF9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4EC40C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3B62252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4.2.加样体积准确度：±0.5%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35C42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78C774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FAD243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3CCAD6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C7E0F4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26A368A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2F1C91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220A16F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22AE36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AF166E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4.3.进样精度≤0.25%RSD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</w:tc>
      </w:tr>
      <w:tr w14:paraId="52C4D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DE2EAB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C6FC63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8156FB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CE02CE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4617488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1F0675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69DCF3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FE7C52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0B5451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4.4.交叉污染≤0.0005%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</w:tc>
      </w:tr>
      <w:tr w14:paraId="128E9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AF15F1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753CCAE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8598A3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E8F514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4F314EB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464950E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9B835B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97D810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B9E3F7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4.5.多种样品盘选择：2ml样品瓶≥200个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5794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68CDDDC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5526D6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C0ADA4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00A45E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F38ADF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65A6809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81AE79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B1DD0E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3FD0EB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4.6.样品盘温度范围：4～40℃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2C5E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3C85757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B902D0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C06861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C8E96A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6B4A480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514A07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7C89C49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AF7E9F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6086F20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4.7.具有泄漏传感器，有样品盘和样品自动识别功能，全程监控与记录仪器状态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4141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7DC5BED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4836A0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D7B80E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C1C536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1644CE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5C5E44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AB9E4A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9B1EA3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6EC79FE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5.柱温箱 </w:t>
            </w:r>
          </w:p>
          <w:p w14:paraId="430561C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5.1.配有湿度、气漏、温度在线检测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77BB0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D432D9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0AEB1D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F1106A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27ABB3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DE3A32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342756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A6B232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6DD97F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2F9FD1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5.2.控温范围5～120℃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2D36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42245B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4FD04B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023584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63E096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54309A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F1B80E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F6A899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970C6E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B0C804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5.3.温度精确度±0.5℃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7E76E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E08CB9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A94882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B734CD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F512C0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6EA75EA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E2A57B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2ECF434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019BA34">
            <w:pPr>
              <w:ind w:firstLine="20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auto"/>
              </w:rPr>
              <w:t>★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C418D7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、配置要求</w:t>
            </w:r>
          </w:p>
          <w:p w14:paraId="6E924F1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1、超高效液相色谱、高分辨质谱仪主机各一台,含自动进样器。且质谱、超高效液相色谱、自动进样器，可由同一套软件控制；配置机器运行所需硬软件环境。</w:t>
            </w:r>
          </w:p>
          <w:p w14:paraId="084E9EC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2、离子源一套。</w:t>
            </w:r>
          </w:p>
          <w:p w14:paraId="19D7166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3、靶标筛查定量软件1套。</w:t>
            </w:r>
          </w:p>
          <w:p w14:paraId="4AC3D3E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4、非靶标筛查定性软件1套。</w:t>
            </w:r>
          </w:p>
          <w:p w14:paraId="602FE9D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5、满足仪器使用的所有附件：氮气发生器1套（产气量≥35L/min）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10KVA UPS电源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延时1小时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1套，隔离变压器1套。</w:t>
            </w:r>
          </w:p>
          <w:p w14:paraId="6544EB8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6、常用消耗品：环境新污染物超高效色谱柱C18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100x2.1 mm, </w:t>
            </w:r>
          </w:p>
          <w:p w14:paraId="2443FB2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1.9µm 2只； C18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100x2.1 mm, 2.2µm 1只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1.9µm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50x4.6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延迟柱一根；C18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100x2.1mm 保护柱4个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2ml进样瓶(含瓶盖和垫)1000个。PEEK 三通一个；PEEK 两通一个；PEEK管路切割器一套。</w:t>
            </w:r>
          </w:p>
        </w:tc>
      </w:tr>
    </w:tbl>
    <w:p w14:paraId="1D52DC84"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6B17C771"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5F3187E9"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2A29B26B"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187DAFF8"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7169042C">
      <w:pPr>
        <w:pStyle w:val="2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43D04F7D"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61C7ECFF">
      <w:pPr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B包非标记流式分选仪</w:t>
      </w:r>
    </w:p>
    <w:tbl>
      <w:tblPr>
        <w:tblStyle w:val="8"/>
        <w:tblW w:w="14034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176"/>
        <w:gridCol w:w="696"/>
        <w:gridCol w:w="696"/>
        <w:gridCol w:w="864"/>
        <w:gridCol w:w="831"/>
        <w:gridCol w:w="770"/>
        <w:gridCol w:w="979"/>
        <w:gridCol w:w="7245"/>
      </w:tblGrid>
      <w:tr w14:paraId="26DF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shd w:val="clear" w:color="auto" w:fill="auto"/>
            <w:vAlign w:val="center"/>
          </w:tcPr>
          <w:p w14:paraId="700A0FD9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D0EF470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设备</w:t>
            </w:r>
          </w:p>
          <w:p w14:paraId="51C44939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名称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239F60E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数量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4A17BEF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21C5B9D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是否强制节能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4F35D12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是否核心产品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7463683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是否接受进口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BA5F132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重要</w:t>
            </w:r>
          </w:p>
          <w:p w14:paraId="1822C815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程度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9629AF5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指标需求</w:t>
            </w:r>
          </w:p>
        </w:tc>
      </w:tr>
      <w:tr w14:paraId="2F9C8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restart"/>
            <w:shd w:val="clear" w:color="auto" w:fill="auto"/>
            <w:noWrap/>
            <w:vAlign w:val="center"/>
          </w:tcPr>
          <w:p w14:paraId="64868E5A">
            <w:pPr>
              <w:pStyle w:val="2"/>
              <w:ind w:left="0" w:left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190FEF1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非标记流式分选仪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14:paraId="1353D10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14:paraId="118779BA">
            <w:pPr>
              <w:pStyle w:val="21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 w14:paraId="1555892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831" w:type="dxa"/>
            <w:vMerge w:val="restart"/>
            <w:shd w:val="clear" w:color="auto" w:fill="auto"/>
            <w:noWrap/>
            <w:vAlign w:val="center"/>
          </w:tcPr>
          <w:p w14:paraId="0D7C241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14:paraId="6E816EA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67EF6D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FD1D31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1.具有单细胞非标记、无损分选的功能。</w:t>
            </w:r>
          </w:p>
        </w:tc>
      </w:tr>
      <w:tr w14:paraId="48D0A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2739D9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870C63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9707C6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B61482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E198D4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54DD4D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45EAA26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5653E1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80B7E5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2．拉曼光谱系统</w:t>
            </w:r>
          </w:p>
          <w:p w14:paraId="5BFB0A8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2.1.激光器：波长532 nm或近似波长，激光线宽＜1 MHz，最大功率≥280mW，功率连续可调，调节精度0.1 mW。</w:t>
            </w:r>
          </w:p>
        </w:tc>
      </w:tr>
      <w:tr w14:paraId="19A55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742D3A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9BFA19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7A7D0F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C09424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4A40FC8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3A25AE1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294DF1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43FE97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2EC988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2.2.激发光通量：≥90%。</w:t>
            </w:r>
          </w:p>
        </w:tc>
      </w:tr>
      <w:tr w14:paraId="4653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7647E91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FC5494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E991EC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33FA1E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B32BEF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44D4A50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2CCAF5B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140A1C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78C242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2.3.空间分辨率：≤1μm。</w:t>
            </w:r>
          </w:p>
        </w:tc>
      </w:tr>
      <w:tr w14:paraId="03FD6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741ABC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7D685CB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7B9CDB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E16D63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6D245D1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714DB4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62E1AF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1CDA1E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8C9779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2.4.固定式针孔。</w:t>
            </w:r>
          </w:p>
        </w:tc>
      </w:tr>
      <w:tr w14:paraId="4971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B4C284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3B2956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51B115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A75574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2A11CE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49DD830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1F9AD7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27F9D7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4C8E12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2.5.光谱分辨率：≤5 cm^-1。</w:t>
            </w:r>
          </w:p>
        </w:tc>
      </w:tr>
      <w:tr w14:paraId="392C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57DE8F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A5EFCF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91B29C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21FA5C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327398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62D7BEE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9C364E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801F81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6E97307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2.6.多光栅切换：配600 g/mm 、1200 g/mm光栅，可控制切换。</w:t>
            </w:r>
          </w:p>
        </w:tc>
      </w:tr>
      <w:tr w14:paraId="0F83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712FB99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EEF14A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4F8BD1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579D99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7E9D5A5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59F5EF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7E0B461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18D56F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64D535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2.7.光谱探测范围：380-4000 cm^-1。</w:t>
            </w:r>
          </w:p>
        </w:tc>
      </w:tr>
      <w:tr w14:paraId="47FCC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07FC0C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014776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C3578B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A64FD9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F606B8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10A21A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2CBA47C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15F9E9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C53DAC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2.8.灵敏度：硅三阶峰的信噪比≥80:1。</w:t>
            </w:r>
          </w:p>
        </w:tc>
      </w:tr>
      <w:tr w14:paraId="5F470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47A6C0B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33CBB4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BE9312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C0EFB3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5C804E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57029C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AFF31F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B2CFB5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67B3295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2.9.光谱重复性：±0.02 cm^-1。</w:t>
            </w:r>
          </w:p>
        </w:tc>
      </w:tr>
      <w:tr w14:paraId="55AF8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4344C4E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04385E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973AAA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567B9E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75424A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20E913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3E63C4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2A26FD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CA8757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2.10.光路：空间光共聚焦耦合技术。</w:t>
            </w:r>
          </w:p>
        </w:tc>
      </w:tr>
      <w:tr w14:paraId="2506C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49D7955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E88749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3ED536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2A5067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4FF59C4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1C785D1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0979E9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3AB9D8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9C8523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2.11.高灵敏度</w:t>
            </w:r>
            <w:bookmarkStart w:id="0" w:name="_Hlk162010865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深制冷检测器：芯片像素数≥2000*256，像元尺寸≥15*15μm，真空密封，制冷温度≤-</w:t>
            </w:r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60℃。</w:t>
            </w:r>
          </w:p>
        </w:tc>
      </w:tr>
      <w:tr w14:paraId="0F46A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FB0F96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35C936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18F859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A060F3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5834EE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976F98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44F11A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863E45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B3BC6C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3．流式分选系统：配置1064 nm激光器。</w:t>
            </w:r>
          </w:p>
        </w:tc>
      </w:tr>
      <w:tr w14:paraId="3DA83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4978AF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4BB1A6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8F0676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9BC155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7F8C721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4A02C0D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6ADC1B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2ED64BF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583EB00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4．检测、分选性能</w:t>
            </w:r>
          </w:p>
          <w:p w14:paraId="77F2EE2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适用细胞尺寸及类型：0.5-40μm微生物、微藻、动植物及哺乳动物细胞。</w:t>
            </w:r>
          </w:p>
        </w:tc>
      </w:tr>
      <w:tr w14:paraId="4773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78485EB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B66F70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81F083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98B869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68B8244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B55940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D1DE77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F46200B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60480EF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最高检测速度≥3000 events/min。</w:t>
            </w:r>
          </w:p>
        </w:tc>
      </w:tr>
      <w:tr w14:paraId="00829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30BD788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FC48D2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2681C6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F15C85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1B2E12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1673AC0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E9C01E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201E7F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E2BC71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最高分选速度≥2000 events/min。</w:t>
            </w:r>
          </w:p>
        </w:tc>
      </w:tr>
      <w:tr w14:paraId="5A06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CED710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C1727A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F587FB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128ED2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2A1EECE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F7392D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FD5270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F47518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6E0F3F9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耦合测序：分选后单细胞全基因组测序覆盖度＞90%。</w:t>
            </w:r>
          </w:p>
        </w:tc>
      </w:tr>
      <w:tr w14:paraId="59AD5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4B1D0FE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4F7C53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055C6F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5BDDDF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2FF96BC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EA9893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901D27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5F487C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10AE2D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分选环境：液相。</w:t>
            </w:r>
          </w:p>
        </w:tc>
      </w:tr>
      <w:tr w14:paraId="0D946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6B40DB1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221F43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BA2F3B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56C987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222A13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58EADF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4DB4BC6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9AD1D9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1560F4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样品接收装置：可匹配1.5 mL、2 mL离心管。</w:t>
            </w:r>
          </w:p>
        </w:tc>
      </w:tr>
      <w:tr w14:paraId="60CE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153F54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CF5020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E5B959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A86B3E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7CB0438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111CD05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970879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D0DC53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64533B9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5．控制及分析软件</w:t>
            </w:r>
          </w:p>
          <w:p w14:paraId="68214E8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5.1.专业软件包：具有自动化系统控制及智能化数据分析功能。</w:t>
            </w:r>
          </w:p>
        </w:tc>
      </w:tr>
      <w:tr w14:paraId="7A3A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C28D01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4C3082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91C69D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214C38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719EFAB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B065B4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DE7FD1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7E46C6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611EEB6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5.2.光谱校准：全自动光谱校准。</w:t>
            </w:r>
          </w:p>
        </w:tc>
      </w:tr>
      <w:tr w14:paraId="670A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3884B62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64D359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B0E7F0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62C3C2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A0DAEA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49F2968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7A86CDE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0951A1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316A6D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5.3.采集功能：可实现细胞自动捕获/释放，并完成单细胞拉曼光谱的自动采集。</w:t>
            </w:r>
          </w:p>
        </w:tc>
      </w:tr>
      <w:tr w14:paraId="095AA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897BE3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06A435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7A5386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871367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2A440AF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F64759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BFF60D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F3218A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FE899A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5.4.分选功能：可依据单细胞拉曼光谱判别结果，实现一键式自动分选。</w:t>
            </w:r>
          </w:p>
        </w:tc>
      </w:tr>
      <w:tr w14:paraId="1D34D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752A794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797C792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741BD7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00D68E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4D7E190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992AA2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A96BC7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3C8E57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5D18D87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5.5光谱数据预处理：基线校正、宇宙射线剔除、标准化、噪声校正，背景校正、导数分析。</w:t>
            </w:r>
          </w:p>
        </w:tc>
      </w:tr>
      <w:tr w14:paraId="3D332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F3BF88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ABB3C2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BFE579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774008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844CA0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420754F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2E53938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750397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3BB8D79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5.6.光谱数据筛选：软件内置光谱数据处理拓展功能，通过异常光谱过滤、多元散射校正，确保所获得光谱的有效性。</w:t>
            </w:r>
          </w:p>
        </w:tc>
      </w:tr>
      <w:tr w14:paraId="04256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6EF9D80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1E0D3C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928D69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EBDA7F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6CE18D4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3F6329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6FEA0B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167931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5D82F60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5.5光谱数据预处理：基线校正、宇宙射线剔除、标准化、噪声校正，背景校正、导数分析。</w:t>
            </w:r>
          </w:p>
        </w:tc>
      </w:tr>
      <w:tr w14:paraId="25FA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9661F9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DD7407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5D025A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D41B2D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4C76B1E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093D5E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42825A8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DD7FC2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1F16D4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5.7.光谱数据分析：基于特征波段提取的定性分析、基于特征波段谱峰强度差异的定量分析。</w:t>
            </w:r>
          </w:p>
        </w:tc>
      </w:tr>
      <w:tr w14:paraId="6070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412B77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D14C89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1600E7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D17BB4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277862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3E62625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F631A6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7F8520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C70DA3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5.8.流式分选：具有分选系统（酵母、细菌、人体细胞内置参考分选参数）、自定义参数。</w:t>
            </w:r>
          </w:p>
        </w:tc>
      </w:tr>
      <w:tr w14:paraId="0D968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93856F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16C674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6C378D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400C79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CF50D9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30176D1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DC0E24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BB565E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3912496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5.9.具有SVM细胞类型区分模型、PLS产量预测分选模型。</w:t>
            </w:r>
          </w:p>
        </w:tc>
      </w:tr>
      <w:tr w14:paraId="3B93B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63C5BB2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3A8AAF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8B2C41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D1A108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BF816C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78DC78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752D331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20E663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5D73B92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6．流式拉曼采集模块和流式分选处理器为同一个品牌。</w:t>
            </w:r>
          </w:p>
        </w:tc>
      </w:tr>
      <w:tr w14:paraId="4E491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CCC834C">
            <w:pPr>
              <w:pStyle w:val="2"/>
              <w:ind w:left="3200"/>
              <w:rPr>
                <w:color w:val="auto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CD5C2B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F9AD01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12E3A1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576F9C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4059A32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49D426A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ADB52DE">
            <w:pPr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★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B07011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7．配置要求</w:t>
            </w:r>
          </w:p>
          <w:p w14:paraId="56C0AAB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7.1．主机 1台，包括：流式拉曼采集</w:t>
            </w:r>
            <w:bookmarkStart w:id="1" w:name="OLE_LINK4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和流式分选模块</w:t>
            </w:r>
            <w:bookmarkEnd w:id="1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、控制及分析软件。</w:t>
            </w:r>
          </w:p>
          <w:p w14:paraId="3862EC1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7.2．配套光学平台（钢制）1个；参考尺寸（长宽高）：1500×900×800 mm。</w:t>
            </w:r>
          </w:p>
          <w:p w14:paraId="46087A4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7.3．分选试剂盒：包括分选芯片和缓冲液。</w:t>
            </w:r>
          </w:p>
        </w:tc>
      </w:tr>
    </w:tbl>
    <w:p w14:paraId="175F9771">
      <w:pPr>
        <w:spacing w:line="360" w:lineRule="auto"/>
        <w:rPr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备注：重要程度中标注“★”为实质性响应指标，投标人必须按照招标文件的要求做出实质性响应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如存在不满足或未响应投标无效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；重要程度中标注“△”为重要指标，如存在不满足或未响应扣分多；标注“一般”为次要指标，如存在不满足或未响应扣分少。</w:t>
      </w:r>
      <w:r>
        <w:rPr>
          <w:rFonts w:hint="eastAsia"/>
          <w:color w:val="auto"/>
          <w:lang w:val="en-US" w:eastAsia="zh-CN"/>
        </w:rPr>
        <w:tab/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417" w:right="1701" w:bottom="1417" w:left="170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DB4D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95CF6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E95CF6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CA60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D78CAE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D78CAE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633B1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15382"/>
    <w:multiLevelType w:val="singleLevel"/>
    <w:tmpl w:val="545153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5NmFhOWVmOTM4NjkzYWIzMDRhOThiZjBkMDRmYWEifQ=="/>
  </w:docVars>
  <w:rsids>
    <w:rsidRoot w:val="0030106B"/>
    <w:rsid w:val="00000698"/>
    <w:rsid w:val="000011A5"/>
    <w:rsid w:val="00010BF1"/>
    <w:rsid w:val="00023BDD"/>
    <w:rsid w:val="00024D0A"/>
    <w:rsid w:val="00030CB2"/>
    <w:rsid w:val="0004030A"/>
    <w:rsid w:val="00041346"/>
    <w:rsid w:val="00053AFD"/>
    <w:rsid w:val="00057C84"/>
    <w:rsid w:val="00074B50"/>
    <w:rsid w:val="00082A58"/>
    <w:rsid w:val="00091335"/>
    <w:rsid w:val="000B39FD"/>
    <w:rsid w:val="000B42FA"/>
    <w:rsid w:val="000B5AE0"/>
    <w:rsid w:val="000B6345"/>
    <w:rsid w:val="000B63B4"/>
    <w:rsid w:val="000B7901"/>
    <w:rsid w:val="000C000F"/>
    <w:rsid w:val="000C39BB"/>
    <w:rsid w:val="000D0EB2"/>
    <w:rsid w:val="000D4ADE"/>
    <w:rsid w:val="000E5582"/>
    <w:rsid w:val="0010654E"/>
    <w:rsid w:val="001139C2"/>
    <w:rsid w:val="00115C13"/>
    <w:rsid w:val="0012051F"/>
    <w:rsid w:val="00121ED2"/>
    <w:rsid w:val="001327F4"/>
    <w:rsid w:val="00137A95"/>
    <w:rsid w:val="001431C5"/>
    <w:rsid w:val="001558BB"/>
    <w:rsid w:val="00161377"/>
    <w:rsid w:val="001640FF"/>
    <w:rsid w:val="00185DB9"/>
    <w:rsid w:val="001A356B"/>
    <w:rsid w:val="001A75DA"/>
    <w:rsid w:val="001B3C20"/>
    <w:rsid w:val="001B446C"/>
    <w:rsid w:val="001B75A4"/>
    <w:rsid w:val="001C6A57"/>
    <w:rsid w:val="001D4B6A"/>
    <w:rsid w:val="001D7AA6"/>
    <w:rsid w:val="001F28D0"/>
    <w:rsid w:val="00204073"/>
    <w:rsid w:val="0020584D"/>
    <w:rsid w:val="00206E9A"/>
    <w:rsid w:val="002171BF"/>
    <w:rsid w:val="00227709"/>
    <w:rsid w:val="0023368B"/>
    <w:rsid w:val="00234448"/>
    <w:rsid w:val="00245D1C"/>
    <w:rsid w:val="002474B6"/>
    <w:rsid w:val="00256960"/>
    <w:rsid w:val="00280711"/>
    <w:rsid w:val="00281884"/>
    <w:rsid w:val="00294097"/>
    <w:rsid w:val="0029418C"/>
    <w:rsid w:val="002943CB"/>
    <w:rsid w:val="00295ECF"/>
    <w:rsid w:val="002A0169"/>
    <w:rsid w:val="002A0F48"/>
    <w:rsid w:val="002A2CD7"/>
    <w:rsid w:val="002A51E4"/>
    <w:rsid w:val="002A5A75"/>
    <w:rsid w:val="002A5DBC"/>
    <w:rsid w:val="002A65D9"/>
    <w:rsid w:val="002B2AAE"/>
    <w:rsid w:val="002C1253"/>
    <w:rsid w:val="002D08D1"/>
    <w:rsid w:val="002D15BB"/>
    <w:rsid w:val="002E1703"/>
    <w:rsid w:val="0030106B"/>
    <w:rsid w:val="00303D8C"/>
    <w:rsid w:val="0030567C"/>
    <w:rsid w:val="00311A58"/>
    <w:rsid w:val="00313BCD"/>
    <w:rsid w:val="00321509"/>
    <w:rsid w:val="003233D3"/>
    <w:rsid w:val="00332B69"/>
    <w:rsid w:val="003336D7"/>
    <w:rsid w:val="0033419E"/>
    <w:rsid w:val="00341B76"/>
    <w:rsid w:val="00341D2E"/>
    <w:rsid w:val="00346900"/>
    <w:rsid w:val="00363E08"/>
    <w:rsid w:val="0036611E"/>
    <w:rsid w:val="00373383"/>
    <w:rsid w:val="0037562E"/>
    <w:rsid w:val="00385BF9"/>
    <w:rsid w:val="00395696"/>
    <w:rsid w:val="00397CCF"/>
    <w:rsid w:val="003A0AAC"/>
    <w:rsid w:val="003A37D8"/>
    <w:rsid w:val="003A5CDE"/>
    <w:rsid w:val="003A6D15"/>
    <w:rsid w:val="003A708B"/>
    <w:rsid w:val="003B067A"/>
    <w:rsid w:val="003B4425"/>
    <w:rsid w:val="003E2DEF"/>
    <w:rsid w:val="00406DEA"/>
    <w:rsid w:val="00426BA3"/>
    <w:rsid w:val="00432A36"/>
    <w:rsid w:val="004357E2"/>
    <w:rsid w:val="00440ACF"/>
    <w:rsid w:val="00477CE5"/>
    <w:rsid w:val="004804E6"/>
    <w:rsid w:val="00480711"/>
    <w:rsid w:val="00486DEB"/>
    <w:rsid w:val="00491A3E"/>
    <w:rsid w:val="00495E6D"/>
    <w:rsid w:val="004A01C4"/>
    <w:rsid w:val="004A4505"/>
    <w:rsid w:val="004A7884"/>
    <w:rsid w:val="004B090D"/>
    <w:rsid w:val="004B4F03"/>
    <w:rsid w:val="004C2305"/>
    <w:rsid w:val="004D5768"/>
    <w:rsid w:val="004E5D20"/>
    <w:rsid w:val="004E6E86"/>
    <w:rsid w:val="004E7557"/>
    <w:rsid w:val="004F1926"/>
    <w:rsid w:val="004F7B84"/>
    <w:rsid w:val="005050A2"/>
    <w:rsid w:val="005258EA"/>
    <w:rsid w:val="00525A72"/>
    <w:rsid w:val="0052734A"/>
    <w:rsid w:val="0052744F"/>
    <w:rsid w:val="00530B6C"/>
    <w:rsid w:val="00532E4E"/>
    <w:rsid w:val="0054053F"/>
    <w:rsid w:val="00545EA5"/>
    <w:rsid w:val="00550D46"/>
    <w:rsid w:val="00557005"/>
    <w:rsid w:val="00560C0C"/>
    <w:rsid w:val="0056787B"/>
    <w:rsid w:val="00572C05"/>
    <w:rsid w:val="00582A71"/>
    <w:rsid w:val="00596DC2"/>
    <w:rsid w:val="005A2704"/>
    <w:rsid w:val="005C22DF"/>
    <w:rsid w:val="005D17E8"/>
    <w:rsid w:val="005D2281"/>
    <w:rsid w:val="005E3BEE"/>
    <w:rsid w:val="00601332"/>
    <w:rsid w:val="00603667"/>
    <w:rsid w:val="00620304"/>
    <w:rsid w:val="00627B0B"/>
    <w:rsid w:val="006426FD"/>
    <w:rsid w:val="00647C24"/>
    <w:rsid w:val="00650317"/>
    <w:rsid w:val="00652295"/>
    <w:rsid w:val="006654F4"/>
    <w:rsid w:val="00670318"/>
    <w:rsid w:val="0068173B"/>
    <w:rsid w:val="00682C78"/>
    <w:rsid w:val="006834D4"/>
    <w:rsid w:val="006838BA"/>
    <w:rsid w:val="00685EE4"/>
    <w:rsid w:val="006864EA"/>
    <w:rsid w:val="006940F8"/>
    <w:rsid w:val="006A6358"/>
    <w:rsid w:val="006B68D2"/>
    <w:rsid w:val="006C1D30"/>
    <w:rsid w:val="006C3692"/>
    <w:rsid w:val="006C6460"/>
    <w:rsid w:val="006D0C46"/>
    <w:rsid w:val="006D24E1"/>
    <w:rsid w:val="006E69AD"/>
    <w:rsid w:val="006F59CE"/>
    <w:rsid w:val="006F7788"/>
    <w:rsid w:val="0070377B"/>
    <w:rsid w:val="00704BDA"/>
    <w:rsid w:val="00713A03"/>
    <w:rsid w:val="00716F55"/>
    <w:rsid w:val="00721EC4"/>
    <w:rsid w:val="0072358F"/>
    <w:rsid w:val="00724798"/>
    <w:rsid w:val="00732866"/>
    <w:rsid w:val="0073541C"/>
    <w:rsid w:val="00742B06"/>
    <w:rsid w:val="00744850"/>
    <w:rsid w:val="00745D19"/>
    <w:rsid w:val="0074770C"/>
    <w:rsid w:val="00747780"/>
    <w:rsid w:val="00754EFB"/>
    <w:rsid w:val="00757933"/>
    <w:rsid w:val="0076516B"/>
    <w:rsid w:val="00775034"/>
    <w:rsid w:val="00775D4A"/>
    <w:rsid w:val="00776C9F"/>
    <w:rsid w:val="0078259D"/>
    <w:rsid w:val="00792D2E"/>
    <w:rsid w:val="00793EC7"/>
    <w:rsid w:val="0079517B"/>
    <w:rsid w:val="007A3274"/>
    <w:rsid w:val="007A3969"/>
    <w:rsid w:val="007B02AC"/>
    <w:rsid w:val="007B39EC"/>
    <w:rsid w:val="007B538D"/>
    <w:rsid w:val="007B6CD5"/>
    <w:rsid w:val="007C1D74"/>
    <w:rsid w:val="007C3FE7"/>
    <w:rsid w:val="007D5A2D"/>
    <w:rsid w:val="007D6D43"/>
    <w:rsid w:val="007D7B4C"/>
    <w:rsid w:val="007E251F"/>
    <w:rsid w:val="007F5B17"/>
    <w:rsid w:val="00806C4C"/>
    <w:rsid w:val="00806ED7"/>
    <w:rsid w:val="00816668"/>
    <w:rsid w:val="0082494B"/>
    <w:rsid w:val="00827280"/>
    <w:rsid w:val="00832BE9"/>
    <w:rsid w:val="0085115F"/>
    <w:rsid w:val="00851568"/>
    <w:rsid w:val="008557C6"/>
    <w:rsid w:val="00863B7A"/>
    <w:rsid w:val="00865B33"/>
    <w:rsid w:val="008773EE"/>
    <w:rsid w:val="00885A35"/>
    <w:rsid w:val="008943C8"/>
    <w:rsid w:val="008B2331"/>
    <w:rsid w:val="008C1369"/>
    <w:rsid w:val="008D0665"/>
    <w:rsid w:val="008D429B"/>
    <w:rsid w:val="008E3E61"/>
    <w:rsid w:val="008E6363"/>
    <w:rsid w:val="008E6A71"/>
    <w:rsid w:val="008E7A37"/>
    <w:rsid w:val="008F234F"/>
    <w:rsid w:val="009174BB"/>
    <w:rsid w:val="0092478F"/>
    <w:rsid w:val="00925FC9"/>
    <w:rsid w:val="009331FD"/>
    <w:rsid w:val="009333AA"/>
    <w:rsid w:val="00934E05"/>
    <w:rsid w:val="00935891"/>
    <w:rsid w:val="00940044"/>
    <w:rsid w:val="0094249D"/>
    <w:rsid w:val="00945FB0"/>
    <w:rsid w:val="00950CDE"/>
    <w:rsid w:val="00960496"/>
    <w:rsid w:val="009613A2"/>
    <w:rsid w:val="00961EA2"/>
    <w:rsid w:val="00971000"/>
    <w:rsid w:val="0097497E"/>
    <w:rsid w:val="00975C5B"/>
    <w:rsid w:val="00976677"/>
    <w:rsid w:val="009818A0"/>
    <w:rsid w:val="009954C9"/>
    <w:rsid w:val="009A2231"/>
    <w:rsid w:val="009A31DA"/>
    <w:rsid w:val="009A74AD"/>
    <w:rsid w:val="009B74D4"/>
    <w:rsid w:val="009C5CD8"/>
    <w:rsid w:val="009D120F"/>
    <w:rsid w:val="009D7338"/>
    <w:rsid w:val="009E042D"/>
    <w:rsid w:val="009E0DFB"/>
    <w:rsid w:val="009F09A1"/>
    <w:rsid w:val="009F0AD2"/>
    <w:rsid w:val="009F62E4"/>
    <w:rsid w:val="00A02722"/>
    <w:rsid w:val="00A27C51"/>
    <w:rsid w:val="00A33158"/>
    <w:rsid w:val="00A3727E"/>
    <w:rsid w:val="00A51941"/>
    <w:rsid w:val="00A618DD"/>
    <w:rsid w:val="00A914B8"/>
    <w:rsid w:val="00AA02A0"/>
    <w:rsid w:val="00AA039E"/>
    <w:rsid w:val="00AA0D27"/>
    <w:rsid w:val="00AA5010"/>
    <w:rsid w:val="00AA66E2"/>
    <w:rsid w:val="00AB69C2"/>
    <w:rsid w:val="00AC64BC"/>
    <w:rsid w:val="00AD23B5"/>
    <w:rsid w:val="00AF462B"/>
    <w:rsid w:val="00AF7C1B"/>
    <w:rsid w:val="00B0192D"/>
    <w:rsid w:val="00B0594F"/>
    <w:rsid w:val="00B17AA9"/>
    <w:rsid w:val="00B26D30"/>
    <w:rsid w:val="00B27A3A"/>
    <w:rsid w:val="00B3348B"/>
    <w:rsid w:val="00B36F31"/>
    <w:rsid w:val="00B3721E"/>
    <w:rsid w:val="00B429F9"/>
    <w:rsid w:val="00B44D3C"/>
    <w:rsid w:val="00B540E1"/>
    <w:rsid w:val="00B615BD"/>
    <w:rsid w:val="00B6319E"/>
    <w:rsid w:val="00B95657"/>
    <w:rsid w:val="00BA39F3"/>
    <w:rsid w:val="00BA5EA9"/>
    <w:rsid w:val="00BB2B98"/>
    <w:rsid w:val="00BC3F97"/>
    <w:rsid w:val="00BD3C3A"/>
    <w:rsid w:val="00BD4CB1"/>
    <w:rsid w:val="00BE1DD2"/>
    <w:rsid w:val="00BE2640"/>
    <w:rsid w:val="00BF0B6A"/>
    <w:rsid w:val="00BF44E3"/>
    <w:rsid w:val="00BF4CE2"/>
    <w:rsid w:val="00BF650C"/>
    <w:rsid w:val="00C071E5"/>
    <w:rsid w:val="00C268F5"/>
    <w:rsid w:val="00C26C4C"/>
    <w:rsid w:val="00C359CA"/>
    <w:rsid w:val="00C552F0"/>
    <w:rsid w:val="00C61367"/>
    <w:rsid w:val="00C61F89"/>
    <w:rsid w:val="00C66936"/>
    <w:rsid w:val="00C82A0C"/>
    <w:rsid w:val="00C847C1"/>
    <w:rsid w:val="00CA61CA"/>
    <w:rsid w:val="00CA6C28"/>
    <w:rsid w:val="00CB65A6"/>
    <w:rsid w:val="00CB78AC"/>
    <w:rsid w:val="00CC1069"/>
    <w:rsid w:val="00CC773F"/>
    <w:rsid w:val="00CD14BA"/>
    <w:rsid w:val="00CE6BB8"/>
    <w:rsid w:val="00CF1935"/>
    <w:rsid w:val="00CF4152"/>
    <w:rsid w:val="00D00608"/>
    <w:rsid w:val="00D074CA"/>
    <w:rsid w:val="00D16306"/>
    <w:rsid w:val="00D40704"/>
    <w:rsid w:val="00D67C46"/>
    <w:rsid w:val="00D80FFC"/>
    <w:rsid w:val="00D85451"/>
    <w:rsid w:val="00D87325"/>
    <w:rsid w:val="00DA7B71"/>
    <w:rsid w:val="00DB0852"/>
    <w:rsid w:val="00DB1DFA"/>
    <w:rsid w:val="00DB3DAB"/>
    <w:rsid w:val="00DC18FC"/>
    <w:rsid w:val="00DD5595"/>
    <w:rsid w:val="00DE3F34"/>
    <w:rsid w:val="00E05C4C"/>
    <w:rsid w:val="00E065DD"/>
    <w:rsid w:val="00E06926"/>
    <w:rsid w:val="00E076D8"/>
    <w:rsid w:val="00E15248"/>
    <w:rsid w:val="00E153F9"/>
    <w:rsid w:val="00E156A1"/>
    <w:rsid w:val="00E1779E"/>
    <w:rsid w:val="00E3729F"/>
    <w:rsid w:val="00E439CC"/>
    <w:rsid w:val="00E45A91"/>
    <w:rsid w:val="00E510C7"/>
    <w:rsid w:val="00E6365E"/>
    <w:rsid w:val="00E664A1"/>
    <w:rsid w:val="00E7103A"/>
    <w:rsid w:val="00E73768"/>
    <w:rsid w:val="00E918BF"/>
    <w:rsid w:val="00EB0721"/>
    <w:rsid w:val="00EB255F"/>
    <w:rsid w:val="00EB58B9"/>
    <w:rsid w:val="00EB5ACD"/>
    <w:rsid w:val="00EB7248"/>
    <w:rsid w:val="00ED2D29"/>
    <w:rsid w:val="00ED30F2"/>
    <w:rsid w:val="00ED65CD"/>
    <w:rsid w:val="00ED7165"/>
    <w:rsid w:val="00F0101A"/>
    <w:rsid w:val="00F04198"/>
    <w:rsid w:val="00F066DB"/>
    <w:rsid w:val="00F06D4D"/>
    <w:rsid w:val="00F216D6"/>
    <w:rsid w:val="00F2235A"/>
    <w:rsid w:val="00F36B28"/>
    <w:rsid w:val="00F54108"/>
    <w:rsid w:val="00F67A51"/>
    <w:rsid w:val="00F70B6F"/>
    <w:rsid w:val="00F80F36"/>
    <w:rsid w:val="00F81E7C"/>
    <w:rsid w:val="00FA7BC0"/>
    <w:rsid w:val="00FB5D64"/>
    <w:rsid w:val="00FB6BEB"/>
    <w:rsid w:val="00FC3B73"/>
    <w:rsid w:val="00FD2F45"/>
    <w:rsid w:val="00FE199A"/>
    <w:rsid w:val="00FE269F"/>
    <w:rsid w:val="00FE2F98"/>
    <w:rsid w:val="00FE6C01"/>
    <w:rsid w:val="01825488"/>
    <w:rsid w:val="01BA61B0"/>
    <w:rsid w:val="01BB516D"/>
    <w:rsid w:val="02BA0F2C"/>
    <w:rsid w:val="03CB3F9B"/>
    <w:rsid w:val="03D42F29"/>
    <w:rsid w:val="045521C0"/>
    <w:rsid w:val="049814E0"/>
    <w:rsid w:val="053B0618"/>
    <w:rsid w:val="05DB7E97"/>
    <w:rsid w:val="06836769"/>
    <w:rsid w:val="06EA0626"/>
    <w:rsid w:val="088A7F5F"/>
    <w:rsid w:val="089A4646"/>
    <w:rsid w:val="08BD7FAD"/>
    <w:rsid w:val="08CF6958"/>
    <w:rsid w:val="090827CD"/>
    <w:rsid w:val="09D81E8C"/>
    <w:rsid w:val="0B4524FB"/>
    <w:rsid w:val="0BE5112D"/>
    <w:rsid w:val="0C470F50"/>
    <w:rsid w:val="0C676F35"/>
    <w:rsid w:val="0D354400"/>
    <w:rsid w:val="0D742563"/>
    <w:rsid w:val="0EA855E3"/>
    <w:rsid w:val="0F2664F6"/>
    <w:rsid w:val="0F277E39"/>
    <w:rsid w:val="0FE268D2"/>
    <w:rsid w:val="103510F8"/>
    <w:rsid w:val="1109680C"/>
    <w:rsid w:val="117774DD"/>
    <w:rsid w:val="12371157"/>
    <w:rsid w:val="128F4AEF"/>
    <w:rsid w:val="1293615E"/>
    <w:rsid w:val="137D5290"/>
    <w:rsid w:val="13983E78"/>
    <w:rsid w:val="14401B9A"/>
    <w:rsid w:val="14E45A3A"/>
    <w:rsid w:val="14E86739"/>
    <w:rsid w:val="14F00C9E"/>
    <w:rsid w:val="151A4A2D"/>
    <w:rsid w:val="159B7C4F"/>
    <w:rsid w:val="15BD5E17"/>
    <w:rsid w:val="160C46A9"/>
    <w:rsid w:val="1773377D"/>
    <w:rsid w:val="1C0C42AF"/>
    <w:rsid w:val="1C2370E7"/>
    <w:rsid w:val="1C9D605B"/>
    <w:rsid w:val="1DD27F86"/>
    <w:rsid w:val="1F2B35EE"/>
    <w:rsid w:val="20250841"/>
    <w:rsid w:val="212E7BC9"/>
    <w:rsid w:val="21FA7AAB"/>
    <w:rsid w:val="22566075"/>
    <w:rsid w:val="2291000C"/>
    <w:rsid w:val="25140F7F"/>
    <w:rsid w:val="276460F3"/>
    <w:rsid w:val="28EF7C3E"/>
    <w:rsid w:val="29114058"/>
    <w:rsid w:val="29224275"/>
    <w:rsid w:val="29657F00"/>
    <w:rsid w:val="296A1CA7"/>
    <w:rsid w:val="29D4444C"/>
    <w:rsid w:val="29D924F1"/>
    <w:rsid w:val="2A1536D4"/>
    <w:rsid w:val="2B3B53BD"/>
    <w:rsid w:val="2BB60EE7"/>
    <w:rsid w:val="2BEC6A86"/>
    <w:rsid w:val="2C932FD6"/>
    <w:rsid w:val="2D4542D1"/>
    <w:rsid w:val="2EBC4560"/>
    <w:rsid w:val="2F792957"/>
    <w:rsid w:val="2F9C6646"/>
    <w:rsid w:val="30BA4FD6"/>
    <w:rsid w:val="31104BF6"/>
    <w:rsid w:val="33370B5F"/>
    <w:rsid w:val="35154ED0"/>
    <w:rsid w:val="353A4937"/>
    <w:rsid w:val="35D5640E"/>
    <w:rsid w:val="37BF6F64"/>
    <w:rsid w:val="3836588A"/>
    <w:rsid w:val="38606463"/>
    <w:rsid w:val="38C74734"/>
    <w:rsid w:val="393C6ED0"/>
    <w:rsid w:val="39B5458C"/>
    <w:rsid w:val="3A934624"/>
    <w:rsid w:val="3ACF72AE"/>
    <w:rsid w:val="3B190B4B"/>
    <w:rsid w:val="3B6E0E96"/>
    <w:rsid w:val="3B844B5E"/>
    <w:rsid w:val="3EC05EAD"/>
    <w:rsid w:val="3FCC6AD3"/>
    <w:rsid w:val="41432DC5"/>
    <w:rsid w:val="41E974C9"/>
    <w:rsid w:val="437600FE"/>
    <w:rsid w:val="43A538C3"/>
    <w:rsid w:val="4538077D"/>
    <w:rsid w:val="4556401B"/>
    <w:rsid w:val="468C14EB"/>
    <w:rsid w:val="46E1485D"/>
    <w:rsid w:val="480F1C53"/>
    <w:rsid w:val="482E032B"/>
    <w:rsid w:val="485D3817"/>
    <w:rsid w:val="487216E8"/>
    <w:rsid w:val="4A3414FD"/>
    <w:rsid w:val="4AD44F71"/>
    <w:rsid w:val="4B685203"/>
    <w:rsid w:val="4D0C49B3"/>
    <w:rsid w:val="4F2F3FA1"/>
    <w:rsid w:val="4F624D5E"/>
    <w:rsid w:val="4F674123"/>
    <w:rsid w:val="4FF82FCD"/>
    <w:rsid w:val="50146059"/>
    <w:rsid w:val="50746AF7"/>
    <w:rsid w:val="51112598"/>
    <w:rsid w:val="51750D79"/>
    <w:rsid w:val="541008E5"/>
    <w:rsid w:val="5471046A"/>
    <w:rsid w:val="573009E7"/>
    <w:rsid w:val="573174F0"/>
    <w:rsid w:val="57AE6D93"/>
    <w:rsid w:val="57DB161B"/>
    <w:rsid w:val="582B090E"/>
    <w:rsid w:val="58557F6C"/>
    <w:rsid w:val="59D23552"/>
    <w:rsid w:val="5A7D47FA"/>
    <w:rsid w:val="5AB87F28"/>
    <w:rsid w:val="5B750AF9"/>
    <w:rsid w:val="5C6043D4"/>
    <w:rsid w:val="5C841E70"/>
    <w:rsid w:val="5CAB1AF3"/>
    <w:rsid w:val="5E5D6E1D"/>
    <w:rsid w:val="5F816B3B"/>
    <w:rsid w:val="60067040"/>
    <w:rsid w:val="604D0DD3"/>
    <w:rsid w:val="60844B35"/>
    <w:rsid w:val="609B3C2C"/>
    <w:rsid w:val="617050B9"/>
    <w:rsid w:val="61D20F2B"/>
    <w:rsid w:val="62137B25"/>
    <w:rsid w:val="628C5F22"/>
    <w:rsid w:val="6292739D"/>
    <w:rsid w:val="62D376AD"/>
    <w:rsid w:val="62E03578"/>
    <w:rsid w:val="63414F5F"/>
    <w:rsid w:val="637160AB"/>
    <w:rsid w:val="65BC6B1F"/>
    <w:rsid w:val="65F76563"/>
    <w:rsid w:val="66291CDA"/>
    <w:rsid w:val="668D6ECC"/>
    <w:rsid w:val="675B4B07"/>
    <w:rsid w:val="677376B1"/>
    <w:rsid w:val="69E7708D"/>
    <w:rsid w:val="6B3929BF"/>
    <w:rsid w:val="6C9F2CF6"/>
    <w:rsid w:val="6E006A52"/>
    <w:rsid w:val="6F5F177E"/>
    <w:rsid w:val="6F865AA7"/>
    <w:rsid w:val="6FD97A1B"/>
    <w:rsid w:val="709E186B"/>
    <w:rsid w:val="70AF61D1"/>
    <w:rsid w:val="70CB21E7"/>
    <w:rsid w:val="70FA499F"/>
    <w:rsid w:val="72DD6326"/>
    <w:rsid w:val="757E170D"/>
    <w:rsid w:val="75970A0E"/>
    <w:rsid w:val="75DE3F93"/>
    <w:rsid w:val="76236746"/>
    <w:rsid w:val="76317F9B"/>
    <w:rsid w:val="76B86E8E"/>
    <w:rsid w:val="76EF1997"/>
    <w:rsid w:val="76FD6F97"/>
    <w:rsid w:val="770D4C48"/>
    <w:rsid w:val="77534E09"/>
    <w:rsid w:val="7856695F"/>
    <w:rsid w:val="794C38BE"/>
    <w:rsid w:val="79996046"/>
    <w:rsid w:val="7B79577B"/>
    <w:rsid w:val="7CE56BFB"/>
    <w:rsid w:val="7CFE1373"/>
    <w:rsid w:val="7D80447E"/>
    <w:rsid w:val="7E0A649D"/>
    <w:rsid w:val="7EF97CE5"/>
    <w:rsid w:val="7F2D4191"/>
    <w:rsid w:val="7FA6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仿宋_GB2312" w:hAnsi="Times New Roman" w:eastAsia="仿宋_GB2312" w:cs="Times New Roman"/>
      <w:szCs w:val="36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spacing w:before="100" w:beforeAutospacing="1" w:after="100" w:afterAutospacing="1"/>
      <w:ind w:left="1600" w:leftChars="16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  <w:lang w:val="zh-CN" w:eastAsia="zh-CN"/>
    </w:r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  <w:lang w:val="zh-CN" w:eastAsia="zh-CN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7">
    <w:name w:val="Normal (Web)"/>
    <w:basedOn w:val="1"/>
    <w:qFormat/>
    <w:uiPriority w:val="99"/>
    <w:pPr>
      <w:widowControl w:val="0"/>
      <w:spacing w:beforeAutospacing="1" w:afterAutospacing="1" w:line="360" w:lineRule="auto"/>
    </w:pPr>
    <w:rPr>
      <w:rFonts w:ascii="Calibri" w:hAnsi="Calibri" w:eastAsia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customStyle="1" w:styleId="12">
    <w:name w:val="页眉 字符"/>
    <w:link w:val="6"/>
    <w:qFormat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4">
    <w:name w:val="页脚 字符1"/>
    <w:link w:val="5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spacing w:before="100" w:beforeAutospacing="1" w:after="100" w:afterAutospacing="1" w:line="432" w:lineRule="atLeast"/>
    </w:pPr>
    <w:rPr>
      <w:rFonts w:ascii="宋体" w:hAnsi="宋体" w:eastAsia="宋体" w:cs="宋体"/>
      <w:sz w:val="24"/>
      <w:szCs w:val="24"/>
    </w:rPr>
  </w:style>
  <w:style w:type="paragraph" w:customStyle="1" w:styleId="16">
    <w:name w:val="普通(网站)1"/>
    <w:basedOn w:val="1"/>
    <w:qFormat/>
    <w:uiPriority w:val="0"/>
    <w:pPr>
      <w:spacing w:before="100" w:beforeAutospacing="1" w:after="100" w:afterAutospacing="1"/>
    </w:pPr>
    <w:rPr>
      <w:rFonts w:ascii="宋体" w:hAnsi="宋体" w:eastAsia="宋体"/>
      <w:sz w:val="24"/>
      <w:szCs w:val="22"/>
    </w:rPr>
  </w:style>
  <w:style w:type="paragraph" w:customStyle="1" w:styleId="17">
    <w:name w:val="列出段落1"/>
    <w:basedOn w:val="1"/>
    <w:qFormat/>
    <w:uiPriority w:val="0"/>
    <w:pPr>
      <w:widowControl w:val="0"/>
      <w:ind w:firstLine="420" w:firstLineChars="200"/>
      <w:jc w:val="both"/>
    </w:pPr>
    <w:rPr>
      <w:rFonts w:ascii="Times New Roman" w:eastAsia="宋体"/>
      <w:kern w:val="2"/>
      <w:sz w:val="21"/>
      <w:szCs w:val="21"/>
    </w:rPr>
  </w:style>
  <w:style w:type="character" w:customStyle="1" w:styleId="18">
    <w:name w:val="页脚 字符"/>
    <w:qFormat/>
    <w:uiPriority w:val="99"/>
    <w:rPr>
      <w:sz w:val="18"/>
      <w:szCs w:val="18"/>
    </w:rPr>
  </w:style>
  <w:style w:type="paragraph" w:customStyle="1" w:styleId="19">
    <w:name w:val="Other|1"/>
    <w:basedOn w:val="1"/>
    <w:qFormat/>
    <w:uiPriority w:val="0"/>
    <w:pPr>
      <w:widowControl w:val="0"/>
      <w:spacing w:line="410" w:lineRule="auto"/>
      <w:ind w:firstLine="400"/>
    </w:pPr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paragraph" w:customStyle="1" w:styleId="20">
    <w:name w:val="Body text|1"/>
    <w:basedOn w:val="1"/>
    <w:qFormat/>
    <w:uiPriority w:val="0"/>
    <w:pPr>
      <w:widowControl w:val="0"/>
      <w:spacing w:line="410" w:lineRule="auto"/>
      <w:ind w:firstLine="400"/>
    </w:pPr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paragraph" w:styleId="2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A4480-D02E-4F5C-BB25-7D4A8B5C26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sdnu</Company>
  <Pages>13</Pages>
  <Words>4669</Words>
  <Characters>5487</Characters>
  <Lines>5</Lines>
  <Paragraphs>1</Paragraphs>
  <TotalTime>1</TotalTime>
  <ScaleCrop>false</ScaleCrop>
  <LinksUpToDate>false</LinksUpToDate>
  <CharactersWithSpaces>5548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2022-03-09T09:39:00Z</dcterms:created>
  <dc:creator>wangsong</dc:creator>
  <cp:lastModifiedBy>欣欣向荣</cp:lastModifiedBy>
  <cp:lastPrinted>2019-06-19T06:00:00Z</cp:lastPrinted>
  <dcterms:modified xsi:type="dcterms:W3CDTF">2025-06-05T04:45:46Z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46B4FF48AFCA4E5CA16728E0803E5A73_13</vt:lpwstr>
  </property>
  <property fmtid="{D5CDD505-2E9C-101B-9397-08002B2CF9AE}" pid="4" name="KSOTemplateDocerSaveRecord">
    <vt:lpwstr>eyJoZGlkIjoiOWMxOWM5OTRlMDUyMzdiZjY1MzgzYTE1ZmM0ZGVmM2YiLCJ1c2VySWQiOiI1MjkwNTM2NTYifQ==</vt:lpwstr>
  </property>
</Properties>
</file>